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5F55" w:rsidRPr="00E9600E" w:rsidRDefault="006F057B" w:rsidP="00E9600E">
      <w:pPr>
        <w:jc w:val="both"/>
        <w:rPr>
          <w:rFonts w:ascii="Garamond" w:hAnsi="Garamond"/>
          <w:sz w:val="28"/>
          <w:szCs w:val="28"/>
          <w:lang w:val="bg-BG"/>
        </w:rPr>
      </w:pPr>
      <w:r>
        <w:rPr>
          <w:rFonts w:ascii="Garamond" w:hAnsi="Garamond"/>
          <w:sz w:val="28"/>
          <w:szCs w:val="28"/>
          <w:lang w:val="bg-BG"/>
        </w:rPr>
        <w:t xml:space="preserve"> </w:t>
      </w:r>
      <w:r w:rsidRPr="00E9600E">
        <w:rPr>
          <w:rFonts w:ascii="Garamond" w:hAnsi="Garamond"/>
          <w:b/>
          <w:sz w:val="28"/>
          <w:szCs w:val="28"/>
          <w:lang w:val="bg-BG"/>
        </w:rPr>
        <w:t>„Организация и провеждане на Фестивал „С хляб, вино и песен“</w:t>
      </w:r>
      <w:r w:rsidR="00780DC3">
        <w:rPr>
          <w:rFonts w:ascii="Garamond" w:hAnsi="Garamond" w:cs="Times New Roman"/>
          <w:sz w:val="28"/>
          <w:szCs w:val="28"/>
        </w:rPr>
        <w:t xml:space="preserve"> във връзка с</w:t>
      </w:r>
      <w:r w:rsidR="00E9600E" w:rsidRPr="00E9600E">
        <w:rPr>
          <w:rFonts w:ascii="Garamond" w:hAnsi="Garamond"/>
          <w:sz w:val="28"/>
          <w:szCs w:val="28"/>
        </w:rPr>
        <w:t xml:space="preserve"> проектно предложение с наименование „Създаване на нов местен туристически продукт „С хляб, вино и песен“ по Процедура за подбор на проектни предложения с няколко крайни срок за кандидатстване № BG06RDNP001-19.708 „МИГ СТРУМА-СИМИТЛИ, КРЕСНА И СТРУМЯНИ“ МЯРКА 20 „СЪЗДАВАНЕ НА МЕСТЕН ТУРИСТИЧЕСКИ ПРОДУКТ, СВЪРЗАН С МЕСТНОТО НАСЛЕДСТВО, ИЗДЕЛИЯ И ХРАНИ“ от Стратегията за водено от общностите местно развитие на МИГ „Струма-Симитли, Кресна и Струмяни“, финансирана от програмата за развитие на селските райони 2014-2020 г.</w:t>
      </w:r>
    </w:p>
    <w:p w:rsidR="006F057B" w:rsidRDefault="006F057B" w:rsidP="006F057B">
      <w:pPr>
        <w:jc w:val="both"/>
        <w:rPr>
          <w:rFonts w:ascii="Garamond" w:hAnsi="Garamond"/>
          <w:sz w:val="28"/>
          <w:szCs w:val="28"/>
          <w:lang w:val="bg-BG"/>
        </w:rPr>
      </w:pPr>
    </w:p>
    <w:p w:rsidR="006F057B" w:rsidRDefault="006F057B" w:rsidP="006F057B">
      <w:pPr>
        <w:jc w:val="both"/>
        <w:rPr>
          <w:rFonts w:ascii="Garamond" w:hAnsi="Garamond"/>
          <w:sz w:val="28"/>
          <w:szCs w:val="28"/>
          <w:lang w:val="bg-BG"/>
        </w:rPr>
      </w:pPr>
      <w:r>
        <w:rPr>
          <w:rFonts w:ascii="Garamond" w:hAnsi="Garamond"/>
          <w:sz w:val="28"/>
          <w:szCs w:val="28"/>
          <w:lang w:val="bg-BG"/>
        </w:rPr>
        <w:t>Участник: …………………………………………………………………………….</w:t>
      </w:r>
    </w:p>
    <w:p w:rsidR="006F057B" w:rsidRDefault="006F057B" w:rsidP="006F057B">
      <w:pPr>
        <w:jc w:val="both"/>
        <w:rPr>
          <w:rFonts w:ascii="Garamond" w:hAnsi="Garamond"/>
          <w:sz w:val="28"/>
          <w:szCs w:val="28"/>
          <w:lang w:val="bg-BG"/>
        </w:rPr>
      </w:pPr>
    </w:p>
    <w:p w:rsidR="006F057B" w:rsidRDefault="006F057B" w:rsidP="006F057B">
      <w:pPr>
        <w:jc w:val="center"/>
        <w:rPr>
          <w:rFonts w:ascii="Garamond" w:hAnsi="Garamond"/>
          <w:b/>
          <w:sz w:val="28"/>
          <w:szCs w:val="28"/>
          <w:lang w:val="bg-BG"/>
        </w:rPr>
      </w:pPr>
      <w:r w:rsidRPr="006F057B">
        <w:rPr>
          <w:rFonts w:ascii="Garamond" w:hAnsi="Garamond"/>
          <w:b/>
          <w:sz w:val="28"/>
          <w:szCs w:val="28"/>
          <w:lang w:val="bg-BG"/>
        </w:rPr>
        <w:t>КОЛИЧЕСТВЕНО-СТОЙНОСТНА СМЕТКА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6108"/>
        <w:gridCol w:w="1122"/>
        <w:gridCol w:w="1604"/>
      </w:tblGrid>
      <w:tr w:rsidR="006F057B" w:rsidTr="0012556E">
        <w:trPr>
          <w:trHeight w:val="601"/>
        </w:trPr>
        <w:tc>
          <w:tcPr>
            <w:tcW w:w="562" w:type="dxa"/>
            <w:vAlign w:val="center"/>
          </w:tcPr>
          <w:p w:rsidR="006F057B" w:rsidRDefault="006F057B" w:rsidP="006F057B">
            <w:pPr>
              <w:jc w:val="center"/>
              <w:rPr>
                <w:rFonts w:ascii="Garamond" w:hAnsi="Garamond"/>
                <w:b/>
                <w:sz w:val="28"/>
                <w:szCs w:val="28"/>
                <w:lang w:val="bg-BG"/>
              </w:rPr>
            </w:pPr>
            <w:r>
              <w:rPr>
                <w:rFonts w:ascii="Garamond" w:hAnsi="Garamond"/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6108" w:type="dxa"/>
            <w:vAlign w:val="center"/>
          </w:tcPr>
          <w:p w:rsidR="006F057B" w:rsidRDefault="006F057B" w:rsidP="006F057B">
            <w:pPr>
              <w:jc w:val="center"/>
              <w:rPr>
                <w:rFonts w:ascii="Garamond" w:hAnsi="Garamond"/>
                <w:b/>
                <w:sz w:val="28"/>
                <w:szCs w:val="28"/>
                <w:lang w:val="bg-BG"/>
              </w:rPr>
            </w:pPr>
            <w:r>
              <w:rPr>
                <w:rFonts w:ascii="Garamond" w:hAnsi="Garamond"/>
                <w:b/>
                <w:sz w:val="28"/>
                <w:szCs w:val="28"/>
                <w:lang w:val="bg-BG"/>
              </w:rPr>
              <w:t>Описание</w:t>
            </w:r>
          </w:p>
        </w:tc>
        <w:tc>
          <w:tcPr>
            <w:tcW w:w="1122" w:type="dxa"/>
            <w:vAlign w:val="center"/>
          </w:tcPr>
          <w:p w:rsidR="006F057B" w:rsidRDefault="006F057B" w:rsidP="006F057B">
            <w:pPr>
              <w:jc w:val="center"/>
              <w:rPr>
                <w:rFonts w:ascii="Garamond" w:hAnsi="Garamond"/>
                <w:b/>
                <w:sz w:val="28"/>
                <w:szCs w:val="28"/>
                <w:lang w:val="bg-BG"/>
              </w:rPr>
            </w:pPr>
            <w:r>
              <w:rPr>
                <w:rFonts w:ascii="Garamond" w:hAnsi="Garamond"/>
                <w:b/>
                <w:sz w:val="28"/>
                <w:szCs w:val="28"/>
                <w:lang w:val="bg-BG"/>
              </w:rPr>
              <w:t>Брой</w:t>
            </w:r>
          </w:p>
        </w:tc>
        <w:tc>
          <w:tcPr>
            <w:tcW w:w="1604" w:type="dxa"/>
            <w:vAlign w:val="center"/>
          </w:tcPr>
          <w:p w:rsidR="006F057B" w:rsidRDefault="0012556E" w:rsidP="006F057B">
            <w:pPr>
              <w:jc w:val="center"/>
              <w:rPr>
                <w:rFonts w:ascii="Garamond" w:hAnsi="Garamond"/>
                <w:b/>
                <w:sz w:val="28"/>
                <w:szCs w:val="28"/>
                <w:lang w:val="bg-BG"/>
              </w:rPr>
            </w:pPr>
            <w:r>
              <w:rPr>
                <w:rFonts w:ascii="Garamond" w:hAnsi="Garamond"/>
                <w:b/>
                <w:sz w:val="28"/>
                <w:szCs w:val="28"/>
                <w:lang w:val="bg-BG"/>
              </w:rPr>
              <w:t xml:space="preserve">Общо лева без </w:t>
            </w:r>
            <w:r w:rsidR="006F057B">
              <w:rPr>
                <w:rFonts w:ascii="Garamond" w:hAnsi="Garamond"/>
                <w:b/>
                <w:sz w:val="28"/>
                <w:szCs w:val="28"/>
                <w:lang w:val="bg-BG"/>
              </w:rPr>
              <w:t>ДДС</w:t>
            </w:r>
          </w:p>
        </w:tc>
      </w:tr>
      <w:tr w:rsidR="006F057B" w:rsidTr="0012556E">
        <w:tc>
          <w:tcPr>
            <w:tcW w:w="562" w:type="dxa"/>
            <w:vAlign w:val="center"/>
          </w:tcPr>
          <w:p w:rsidR="006F057B" w:rsidRPr="006F057B" w:rsidRDefault="006F057B" w:rsidP="006F057B">
            <w:pPr>
              <w:jc w:val="center"/>
              <w:rPr>
                <w:rFonts w:ascii="Garamond" w:hAnsi="Garamond"/>
                <w:sz w:val="28"/>
                <w:szCs w:val="28"/>
                <w:lang w:val="bg-BG"/>
              </w:rPr>
            </w:pPr>
            <w:r w:rsidRPr="006F057B">
              <w:rPr>
                <w:rFonts w:ascii="Garamond" w:hAnsi="Garamond"/>
                <w:sz w:val="28"/>
                <w:szCs w:val="28"/>
                <w:lang w:val="bg-BG"/>
              </w:rPr>
              <w:t>1.</w:t>
            </w:r>
          </w:p>
        </w:tc>
        <w:tc>
          <w:tcPr>
            <w:tcW w:w="6108" w:type="dxa"/>
          </w:tcPr>
          <w:p w:rsidR="006F057B" w:rsidRPr="00860A46" w:rsidRDefault="00860A46" w:rsidP="006F057B">
            <w:pPr>
              <w:jc w:val="both"/>
              <w:rPr>
                <w:rFonts w:ascii="Garamond" w:hAnsi="Garamond"/>
                <w:sz w:val="28"/>
                <w:szCs w:val="28"/>
                <w:lang w:val="bg-BG"/>
              </w:rPr>
            </w:pPr>
            <w:r w:rsidRPr="00860A46">
              <w:rPr>
                <w:rFonts w:ascii="Garamond" w:hAnsi="Garamond"/>
                <w:sz w:val="28"/>
                <w:szCs w:val="28"/>
                <w:lang w:val="bg-BG"/>
              </w:rPr>
              <w:t>Техническа по</w:t>
            </w:r>
            <w:r w:rsidR="00E9600E">
              <w:rPr>
                <w:rFonts w:ascii="Garamond" w:hAnsi="Garamond"/>
                <w:sz w:val="28"/>
                <w:szCs w:val="28"/>
                <w:lang w:val="bg-BG"/>
              </w:rPr>
              <w:t xml:space="preserve">ддръжка на събитието </w:t>
            </w:r>
          </w:p>
        </w:tc>
        <w:tc>
          <w:tcPr>
            <w:tcW w:w="1122" w:type="dxa"/>
          </w:tcPr>
          <w:p w:rsidR="006F057B" w:rsidRPr="00860A46" w:rsidRDefault="00860A46" w:rsidP="00860A46">
            <w:pPr>
              <w:jc w:val="center"/>
              <w:rPr>
                <w:rFonts w:ascii="Garamond" w:hAnsi="Garamond"/>
                <w:sz w:val="28"/>
                <w:szCs w:val="28"/>
                <w:lang w:val="bg-BG"/>
              </w:rPr>
            </w:pPr>
            <w:r>
              <w:rPr>
                <w:rFonts w:ascii="Garamond" w:hAnsi="Garamond"/>
                <w:sz w:val="28"/>
                <w:szCs w:val="28"/>
                <w:lang w:val="bg-BG"/>
              </w:rPr>
              <w:t>1</w:t>
            </w:r>
          </w:p>
        </w:tc>
        <w:tc>
          <w:tcPr>
            <w:tcW w:w="1604" w:type="dxa"/>
          </w:tcPr>
          <w:p w:rsidR="006F057B" w:rsidRPr="00860A46" w:rsidRDefault="006F057B" w:rsidP="006F057B">
            <w:pPr>
              <w:jc w:val="both"/>
              <w:rPr>
                <w:rFonts w:ascii="Garamond" w:hAnsi="Garamond"/>
                <w:sz w:val="28"/>
                <w:szCs w:val="28"/>
                <w:lang w:val="bg-BG"/>
              </w:rPr>
            </w:pPr>
          </w:p>
        </w:tc>
      </w:tr>
      <w:tr w:rsidR="006F057B" w:rsidTr="0012556E">
        <w:tc>
          <w:tcPr>
            <w:tcW w:w="562" w:type="dxa"/>
            <w:vAlign w:val="center"/>
          </w:tcPr>
          <w:p w:rsidR="006F057B" w:rsidRPr="006F057B" w:rsidRDefault="006F057B" w:rsidP="006F057B">
            <w:pPr>
              <w:jc w:val="center"/>
              <w:rPr>
                <w:rFonts w:ascii="Garamond" w:hAnsi="Garamond"/>
                <w:sz w:val="28"/>
                <w:szCs w:val="28"/>
                <w:lang w:val="bg-BG"/>
              </w:rPr>
            </w:pPr>
            <w:r w:rsidRPr="006F057B">
              <w:rPr>
                <w:rFonts w:ascii="Garamond" w:hAnsi="Garamond"/>
                <w:sz w:val="28"/>
                <w:szCs w:val="28"/>
                <w:lang w:val="bg-BG"/>
              </w:rPr>
              <w:t>2.</w:t>
            </w:r>
          </w:p>
        </w:tc>
        <w:tc>
          <w:tcPr>
            <w:tcW w:w="6108" w:type="dxa"/>
          </w:tcPr>
          <w:p w:rsidR="006F057B" w:rsidRPr="00860A46" w:rsidRDefault="00860A46" w:rsidP="006F057B">
            <w:pPr>
              <w:jc w:val="both"/>
              <w:rPr>
                <w:rFonts w:ascii="Garamond" w:hAnsi="Garamond"/>
                <w:sz w:val="28"/>
                <w:szCs w:val="28"/>
                <w:lang w:val="bg-BG"/>
              </w:rPr>
            </w:pPr>
            <w:r>
              <w:rPr>
                <w:rFonts w:ascii="Garamond" w:hAnsi="Garamond"/>
                <w:sz w:val="28"/>
                <w:szCs w:val="28"/>
                <w:lang w:val="bg-BG"/>
              </w:rPr>
              <w:t xml:space="preserve">Водещ на </w:t>
            </w:r>
            <w:r w:rsidR="00E9600E">
              <w:rPr>
                <w:rFonts w:ascii="Garamond" w:hAnsi="Garamond"/>
                <w:sz w:val="28"/>
                <w:szCs w:val="28"/>
                <w:lang w:val="bg-BG"/>
              </w:rPr>
              <w:t>фестивал</w:t>
            </w:r>
          </w:p>
        </w:tc>
        <w:tc>
          <w:tcPr>
            <w:tcW w:w="1122" w:type="dxa"/>
          </w:tcPr>
          <w:p w:rsidR="006F057B" w:rsidRPr="00860A46" w:rsidRDefault="00860A46" w:rsidP="00860A46">
            <w:pPr>
              <w:jc w:val="center"/>
              <w:rPr>
                <w:rFonts w:ascii="Garamond" w:hAnsi="Garamond"/>
                <w:sz w:val="28"/>
                <w:szCs w:val="28"/>
                <w:lang w:val="bg-BG"/>
              </w:rPr>
            </w:pPr>
            <w:r>
              <w:rPr>
                <w:rFonts w:ascii="Garamond" w:hAnsi="Garamond"/>
                <w:sz w:val="28"/>
                <w:szCs w:val="28"/>
                <w:lang w:val="bg-BG"/>
              </w:rPr>
              <w:t>2</w:t>
            </w:r>
          </w:p>
        </w:tc>
        <w:tc>
          <w:tcPr>
            <w:tcW w:w="1604" w:type="dxa"/>
          </w:tcPr>
          <w:p w:rsidR="006F057B" w:rsidRPr="00860A46" w:rsidRDefault="006F057B" w:rsidP="006F057B">
            <w:pPr>
              <w:jc w:val="both"/>
              <w:rPr>
                <w:rFonts w:ascii="Garamond" w:hAnsi="Garamond"/>
                <w:sz w:val="28"/>
                <w:szCs w:val="28"/>
                <w:lang w:val="bg-BG"/>
              </w:rPr>
            </w:pPr>
          </w:p>
        </w:tc>
      </w:tr>
      <w:tr w:rsidR="006F057B" w:rsidTr="0012556E">
        <w:tc>
          <w:tcPr>
            <w:tcW w:w="562" w:type="dxa"/>
            <w:vAlign w:val="center"/>
          </w:tcPr>
          <w:p w:rsidR="006F057B" w:rsidRPr="006F057B" w:rsidRDefault="006F057B" w:rsidP="006F057B">
            <w:pPr>
              <w:jc w:val="center"/>
              <w:rPr>
                <w:rFonts w:ascii="Garamond" w:hAnsi="Garamond"/>
                <w:sz w:val="28"/>
                <w:szCs w:val="28"/>
                <w:lang w:val="bg-BG"/>
              </w:rPr>
            </w:pPr>
            <w:r w:rsidRPr="006F057B">
              <w:rPr>
                <w:rFonts w:ascii="Garamond" w:hAnsi="Garamond"/>
                <w:sz w:val="28"/>
                <w:szCs w:val="28"/>
                <w:lang w:val="bg-BG"/>
              </w:rPr>
              <w:t>3.</w:t>
            </w:r>
          </w:p>
        </w:tc>
        <w:tc>
          <w:tcPr>
            <w:tcW w:w="6108" w:type="dxa"/>
          </w:tcPr>
          <w:p w:rsidR="006F057B" w:rsidRPr="00860A46" w:rsidRDefault="00860A46" w:rsidP="006F057B">
            <w:pPr>
              <w:jc w:val="both"/>
              <w:rPr>
                <w:rFonts w:ascii="Garamond" w:hAnsi="Garamond"/>
                <w:sz w:val="28"/>
                <w:szCs w:val="28"/>
                <w:lang w:val="bg-BG"/>
              </w:rPr>
            </w:pPr>
            <w:r>
              <w:rPr>
                <w:rFonts w:ascii="Garamond" w:hAnsi="Garamond"/>
                <w:sz w:val="28"/>
                <w:szCs w:val="28"/>
                <w:lang w:val="bg-BG"/>
              </w:rPr>
              <w:t>Банер</w:t>
            </w:r>
            <w:r w:rsidR="0096341D">
              <w:rPr>
                <w:rFonts w:ascii="Garamond" w:hAnsi="Garamond"/>
                <w:sz w:val="28"/>
                <w:szCs w:val="28"/>
                <w:lang w:val="bg-BG"/>
              </w:rPr>
              <w:t xml:space="preserve"> р-р 2х1,5 м</w:t>
            </w:r>
          </w:p>
        </w:tc>
        <w:tc>
          <w:tcPr>
            <w:tcW w:w="1122" w:type="dxa"/>
          </w:tcPr>
          <w:p w:rsidR="006F057B" w:rsidRPr="00860A46" w:rsidRDefault="00860A46" w:rsidP="00860A46">
            <w:pPr>
              <w:jc w:val="center"/>
              <w:rPr>
                <w:rFonts w:ascii="Garamond" w:hAnsi="Garamond"/>
                <w:sz w:val="28"/>
                <w:szCs w:val="28"/>
                <w:lang w:val="bg-BG"/>
              </w:rPr>
            </w:pPr>
            <w:r>
              <w:rPr>
                <w:rFonts w:ascii="Garamond" w:hAnsi="Garamond"/>
                <w:sz w:val="28"/>
                <w:szCs w:val="28"/>
                <w:lang w:val="bg-BG"/>
              </w:rPr>
              <w:t>1</w:t>
            </w:r>
          </w:p>
        </w:tc>
        <w:tc>
          <w:tcPr>
            <w:tcW w:w="1604" w:type="dxa"/>
          </w:tcPr>
          <w:p w:rsidR="006F057B" w:rsidRPr="00860A46" w:rsidRDefault="006F057B" w:rsidP="006F057B">
            <w:pPr>
              <w:jc w:val="both"/>
              <w:rPr>
                <w:rFonts w:ascii="Garamond" w:hAnsi="Garamond"/>
                <w:sz w:val="28"/>
                <w:szCs w:val="28"/>
                <w:lang w:val="bg-BG"/>
              </w:rPr>
            </w:pPr>
          </w:p>
        </w:tc>
      </w:tr>
      <w:tr w:rsidR="006F057B" w:rsidTr="0012556E">
        <w:trPr>
          <w:trHeight w:val="402"/>
        </w:trPr>
        <w:tc>
          <w:tcPr>
            <w:tcW w:w="562" w:type="dxa"/>
            <w:vAlign w:val="center"/>
          </w:tcPr>
          <w:p w:rsidR="006F057B" w:rsidRPr="006F057B" w:rsidRDefault="006F057B" w:rsidP="006F057B">
            <w:pPr>
              <w:jc w:val="center"/>
              <w:rPr>
                <w:rFonts w:ascii="Garamond" w:hAnsi="Garamond"/>
                <w:sz w:val="28"/>
                <w:szCs w:val="28"/>
                <w:lang w:val="bg-BG"/>
              </w:rPr>
            </w:pPr>
            <w:r w:rsidRPr="006F057B">
              <w:rPr>
                <w:rFonts w:ascii="Garamond" w:hAnsi="Garamond"/>
                <w:sz w:val="28"/>
                <w:szCs w:val="28"/>
                <w:lang w:val="bg-BG"/>
              </w:rPr>
              <w:t>4.</w:t>
            </w:r>
          </w:p>
        </w:tc>
        <w:tc>
          <w:tcPr>
            <w:tcW w:w="6108" w:type="dxa"/>
          </w:tcPr>
          <w:p w:rsidR="006F057B" w:rsidRPr="00860A46" w:rsidRDefault="00E9600E" w:rsidP="006F057B">
            <w:pPr>
              <w:jc w:val="both"/>
              <w:rPr>
                <w:rFonts w:ascii="Garamond" w:hAnsi="Garamond"/>
                <w:sz w:val="28"/>
                <w:szCs w:val="28"/>
                <w:lang w:val="bg-BG"/>
              </w:rPr>
            </w:pPr>
            <w:r>
              <w:rPr>
                <w:rFonts w:ascii="Garamond" w:hAnsi="Garamond"/>
                <w:sz w:val="28"/>
                <w:szCs w:val="28"/>
                <w:lang w:val="bg-BG"/>
              </w:rPr>
              <w:t>Декор на сцена</w:t>
            </w:r>
          </w:p>
        </w:tc>
        <w:tc>
          <w:tcPr>
            <w:tcW w:w="1122" w:type="dxa"/>
          </w:tcPr>
          <w:p w:rsidR="006F057B" w:rsidRPr="00860A46" w:rsidRDefault="00860A46" w:rsidP="00860A46">
            <w:pPr>
              <w:jc w:val="center"/>
              <w:rPr>
                <w:rFonts w:ascii="Garamond" w:hAnsi="Garamond"/>
                <w:sz w:val="28"/>
                <w:szCs w:val="28"/>
                <w:lang w:val="bg-BG"/>
              </w:rPr>
            </w:pPr>
            <w:r>
              <w:rPr>
                <w:rFonts w:ascii="Garamond" w:hAnsi="Garamond"/>
                <w:sz w:val="28"/>
                <w:szCs w:val="28"/>
                <w:lang w:val="bg-BG"/>
              </w:rPr>
              <w:t>1</w:t>
            </w:r>
          </w:p>
        </w:tc>
        <w:tc>
          <w:tcPr>
            <w:tcW w:w="1604" w:type="dxa"/>
          </w:tcPr>
          <w:p w:rsidR="006F057B" w:rsidRPr="00860A46" w:rsidRDefault="006F057B" w:rsidP="006F057B">
            <w:pPr>
              <w:jc w:val="both"/>
              <w:rPr>
                <w:rFonts w:ascii="Garamond" w:hAnsi="Garamond"/>
                <w:sz w:val="28"/>
                <w:szCs w:val="28"/>
                <w:lang w:val="bg-BG"/>
              </w:rPr>
            </w:pPr>
          </w:p>
        </w:tc>
      </w:tr>
      <w:tr w:rsidR="00860A46" w:rsidTr="0012556E">
        <w:trPr>
          <w:trHeight w:val="285"/>
        </w:trPr>
        <w:tc>
          <w:tcPr>
            <w:tcW w:w="562" w:type="dxa"/>
            <w:vAlign w:val="center"/>
          </w:tcPr>
          <w:p w:rsidR="00860A46" w:rsidRPr="006F057B" w:rsidRDefault="00860A46" w:rsidP="006F057B">
            <w:pPr>
              <w:jc w:val="center"/>
              <w:rPr>
                <w:rFonts w:ascii="Garamond" w:hAnsi="Garamond"/>
                <w:sz w:val="28"/>
                <w:szCs w:val="28"/>
                <w:lang w:val="bg-BG"/>
              </w:rPr>
            </w:pPr>
            <w:r>
              <w:rPr>
                <w:rFonts w:ascii="Garamond" w:hAnsi="Garamond"/>
                <w:sz w:val="28"/>
                <w:szCs w:val="28"/>
                <w:lang w:val="bg-BG"/>
              </w:rPr>
              <w:t>5.</w:t>
            </w:r>
          </w:p>
        </w:tc>
        <w:tc>
          <w:tcPr>
            <w:tcW w:w="6108" w:type="dxa"/>
          </w:tcPr>
          <w:p w:rsidR="00860A46" w:rsidRDefault="00860A46" w:rsidP="006F057B">
            <w:pPr>
              <w:jc w:val="both"/>
              <w:rPr>
                <w:rFonts w:ascii="Garamond" w:hAnsi="Garamond"/>
                <w:sz w:val="28"/>
                <w:szCs w:val="28"/>
                <w:lang w:val="bg-BG"/>
              </w:rPr>
            </w:pPr>
            <w:r>
              <w:rPr>
                <w:rFonts w:ascii="Garamond" w:hAnsi="Garamond"/>
                <w:sz w:val="28"/>
                <w:szCs w:val="28"/>
                <w:lang w:val="bg-BG"/>
              </w:rPr>
              <w:t xml:space="preserve">Награди за участниците – почетни плакети </w:t>
            </w:r>
          </w:p>
        </w:tc>
        <w:tc>
          <w:tcPr>
            <w:tcW w:w="1122" w:type="dxa"/>
          </w:tcPr>
          <w:p w:rsidR="00860A46" w:rsidRDefault="00860A46" w:rsidP="00860A46">
            <w:pPr>
              <w:jc w:val="center"/>
              <w:rPr>
                <w:rFonts w:ascii="Garamond" w:hAnsi="Garamond"/>
                <w:sz w:val="28"/>
                <w:szCs w:val="28"/>
                <w:lang w:val="bg-BG"/>
              </w:rPr>
            </w:pPr>
            <w:r>
              <w:rPr>
                <w:rFonts w:ascii="Garamond" w:hAnsi="Garamond"/>
                <w:sz w:val="28"/>
                <w:szCs w:val="28"/>
                <w:lang w:val="bg-BG"/>
              </w:rPr>
              <w:t>30</w:t>
            </w:r>
          </w:p>
        </w:tc>
        <w:tc>
          <w:tcPr>
            <w:tcW w:w="1604" w:type="dxa"/>
          </w:tcPr>
          <w:p w:rsidR="00860A46" w:rsidRPr="00860A46" w:rsidRDefault="00860A46" w:rsidP="006F057B">
            <w:pPr>
              <w:jc w:val="both"/>
              <w:rPr>
                <w:rFonts w:ascii="Garamond" w:hAnsi="Garamond"/>
                <w:sz w:val="28"/>
                <w:szCs w:val="28"/>
                <w:lang w:val="bg-BG"/>
              </w:rPr>
            </w:pPr>
          </w:p>
        </w:tc>
      </w:tr>
      <w:tr w:rsidR="006F057B" w:rsidTr="0012556E">
        <w:tc>
          <w:tcPr>
            <w:tcW w:w="562" w:type="dxa"/>
            <w:vAlign w:val="center"/>
          </w:tcPr>
          <w:p w:rsidR="006F057B" w:rsidRPr="006F057B" w:rsidRDefault="006F057B" w:rsidP="006F057B">
            <w:pPr>
              <w:jc w:val="center"/>
              <w:rPr>
                <w:rFonts w:ascii="Garamond" w:hAnsi="Garamond"/>
                <w:sz w:val="28"/>
                <w:szCs w:val="28"/>
                <w:lang w:val="bg-BG"/>
              </w:rPr>
            </w:pPr>
            <w:r w:rsidRPr="006F057B">
              <w:rPr>
                <w:rFonts w:ascii="Garamond" w:hAnsi="Garamond"/>
                <w:sz w:val="28"/>
                <w:szCs w:val="28"/>
                <w:lang w:val="bg-BG"/>
              </w:rPr>
              <w:t>5.</w:t>
            </w:r>
          </w:p>
        </w:tc>
        <w:tc>
          <w:tcPr>
            <w:tcW w:w="6108" w:type="dxa"/>
          </w:tcPr>
          <w:p w:rsidR="006F057B" w:rsidRPr="00860A46" w:rsidRDefault="00860A46" w:rsidP="006F057B">
            <w:pPr>
              <w:jc w:val="both"/>
              <w:rPr>
                <w:rFonts w:ascii="Garamond" w:hAnsi="Garamond"/>
                <w:sz w:val="28"/>
                <w:szCs w:val="28"/>
                <w:lang w:val="bg-BG"/>
              </w:rPr>
            </w:pPr>
            <w:r>
              <w:rPr>
                <w:rFonts w:ascii="Garamond" w:hAnsi="Garamond"/>
                <w:sz w:val="28"/>
                <w:szCs w:val="28"/>
                <w:lang w:val="bg-BG"/>
              </w:rPr>
              <w:t>Изготвяне на покани за участниците, гости и жури</w:t>
            </w:r>
          </w:p>
        </w:tc>
        <w:tc>
          <w:tcPr>
            <w:tcW w:w="1122" w:type="dxa"/>
          </w:tcPr>
          <w:p w:rsidR="006F057B" w:rsidRPr="00860A46" w:rsidRDefault="0096341D" w:rsidP="00860A46">
            <w:pPr>
              <w:jc w:val="center"/>
              <w:rPr>
                <w:rFonts w:ascii="Garamond" w:hAnsi="Garamond"/>
                <w:sz w:val="28"/>
                <w:szCs w:val="28"/>
                <w:lang w:val="bg-BG"/>
              </w:rPr>
            </w:pPr>
            <w:r>
              <w:rPr>
                <w:rFonts w:ascii="Garamond" w:hAnsi="Garamond"/>
                <w:sz w:val="28"/>
                <w:szCs w:val="28"/>
                <w:lang w:val="bg-BG"/>
              </w:rPr>
              <w:t>60</w:t>
            </w:r>
          </w:p>
        </w:tc>
        <w:tc>
          <w:tcPr>
            <w:tcW w:w="1604" w:type="dxa"/>
          </w:tcPr>
          <w:p w:rsidR="006F057B" w:rsidRPr="00860A46" w:rsidRDefault="006F057B" w:rsidP="006F057B">
            <w:pPr>
              <w:jc w:val="both"/>
              <w:rPr>
                <w:rFonts w:ascii="Garamond" w:hAnsi="Garamond"/>
                <w:sz w:val="28"/>
                <w:szCs w:val="28"/>
                <w:lang w:val="bg-BG"/>
              </w:rPr>
            </w:pPr>
          </w:p>
        </w:tc>
      </w:tr>
      <w:tr w:rsidR="006F057B" w:rsidTr="0012556E">
        <w:tc>
          <w:tcPr>
            <w:tcW w:w="562" w:type="dxa"/>
            <w:vAlign w:val="center"/>
          </w:tcPr>
          <w:p w:rsidR="006F057B" w:rsidRPr="006F057B" w:rsidRDefault="006F057B" w:rsidP="006F057B">
            <w:pPr>
              <w:jc w:val="center"/>
              <w:rPr>
                <w:rFonts w:ascii="Garamond" w:hAnsi="Garamond"/>
                <w:sz w:val="28"/>
                <w:szCs w:val="28"/>
                <w:lang w:val="bg-BG"/>
              </w:rPr>
            </w:pPr>
            <w:r w:rsidRPr="006F057B">
              <w:rPr>
                <w:rFonts w:ascii="Garamond" w:hAnsi="Garamond"/>
                <w:sz w:val="28"/>
                <w:szCs w:val="28"/>
                <w:lang w:val="bg-BG"/>
              </w:rPr>
              <w:t>6.</w:t>
            </w:r>
          </w:p>
        </w:tc>
        <w:tc>
          <w:tcPr>
            <w:tcW w:w="6108" w:type="dxa"/>
          </w:tcPr>
          <w:p w:rsidR="006F057B" w:rsidRPr="00860A46" w:rsidRDefault="00860A46" w:rsidP="006F057B">
            <w:pPr>
              <w:jc w:val="both"/>
              <w:rPr>
                <w:rFonts w:ascii="Garamond" w:hAnsi="Garamond"/>
                <w:sz w:val="28"/>
                <w:szCs w:val="28"/>
                <w:lang w:val="bg-BG"/>
              </w:rPr>
            </w:pPr>
            <w:r>
              <w:rPr>
                <w:rFonts w:ascii="Garamond" w:hAnsi="Garamond"/>
                <w:sz w:val="28"/>
                <w:szCs w:val="28"/>
                <w:lang w:val="bg-BG"/>
              </w:rPr>
              <w:t xml:space="preserve">Изготвяне и разпространение на програма </w:t>
            </w:r>
          </w:p>
        </w:tc>
        <w:tc>
          <w:tcPr>
            <w:tcW w:w="1122" w:type="dxa"/>
          </w:tcPr>
          <w:p w:rsidR="006F057B" w:rsidRPr="00860A46" w:rsidRDefault="00860A46" w:rsidP="00860A46">
            <w:pPr>
              <w:jc w:val="center"/>
              <w:rPr>
                <w:rFonts w:ascii="Garamond" w:hAnsi="Garamond"/>
                <w:sz w:val="28"/>
                <w:szCs w:val="28"/>
                <w:lang w:val="bg-BG"/>
              </w:rPr>
            </w:pPr>
            <w:r>
              <w:rPr>
                <w:rFonts w:ascii="Garamond" w:hAnsi="Garamond"/>
                <w:sz w:val="28"/>
                <w:szCs w:val="28"/>
                <w:lang w:val="bg-BG"/>
              </w:rPr>
              <w:t>500</w:t>
            </w:r>
            <w:bookmarkStart w:id="0" w:name="_GoBack"/>
            <w:bookmarkEnd w:id="0"/>
          </w:p>
        </w:tc>
        <w:tc>
          <w:tcPr>
            <w:tcW w:w="1604" w:type="dxa"/>
          </w:tcPr>
          <w:p w:rsidR="006F057B" w:rsidRPr="00860A46" w:rsidRDefault="006F057B" w:rsidP="006F057B">
            <w:pPr>
              <w:jc w:val="both"/>
              <w:rPr>
                <w:rFonts w:ascii="Garamond" w:hAnsi="Garamond"/>
                <w:sz w:val="28"/>
                <w:szCs w:val="28"/>
                <w:lang w:val="bg-BG"/>
              </w:rPr>
            </w:pPr>
          </w:p>
        </w:tc>
      </w:tr>
      <w:tr w:rsidR="006F057B" w:rsidTr="0012556E">
        <w:tc>
          <w:tcPr>
            <w:tcW w:w="562" w:type="dxa"/>
            <w:vAlign w:val="center"/>
          </w:tcPr>
          <w:p w:rsidR="006F057B" w:rsidRPr="006F057B" w:rsidRDefault="006F057B" w:rsidP="006F057B">
            <w:pPr>
              <w:jc w:val="center"/>
              <w:rPr>
                <w:rFonts w:ascii="Garamond" w:hAnsi="Garamond"/>
                <w:sz w:val="28"/>
                <w:szCs w:val="28"/>
                <w:lang w:val="bg-BG"/>
              </w:rPr>
            </w:pPr>
            <w:r w:rsidRPr="006F057B">
              <w:rPr>
                <w:rFonts w:ascii="Garamond" w:hAnsi="Garamond"/>
                <w:sz w:val="28"/>
                <w:szCs w:val="28"/>
                <w:lang w:val="bg-BG"/>
              </w:rPr>
              <w:t>7.</w:t>
            </w:r>
          </w:p>
        </w:tc>
        <w:tc>
          <w:tcPr>
            <w:tcW w:w="6108" w:type="dxa"/>
          </w:tcPr>
          <w:p w:rsidR="006F057B" w:rsidRPr="00860A46" w:rsidRDefault="00860A46" w:rsidP="006F057B">
            <w:pPr>
              <w:jc w:val="both"/>
              <w:rPr>
                <w:rFonts w:ascii="Garamond" w:hAnsi="Garamond"/>
                <w:sz w:val="28"/>
                <w:szCs w:val="28"/>
                <w:lang w:val="bg-BG"/>
              </w:rPr>
            </w:pPr>
            <w:r>
              <w:rPr>
                <w:rFonts w:ascii="Garamond" w:hAnsi="Garamond"/>
                <w:sz w:val="28"/>
                <w:szCs w:val="28"/>
                <w:lang w:val="bg-BG"/>
              </w:rPr>
              <w:t>Хонорар на членовете на жури</w:t>
            </w:r>
          </w:p>
        </w:tc>
        <w:tc>
          <w:tcPr>
            <w:tcW w:w="1122" w:type="dxa"/>
          </w:tcPr>
          <w:p w:rsidR="006F057B" w:rsidRPr="00860A46" w:rsidRDefault="00860A46" w:rsidP="00860A46">
            <w:pPr>
              <w:jc w:val="center"/>
              <w:rPr>
                <w:rFonts w:ascii="Garamond" w:hAnsi="Garamond"/>
                <w:sz w:val="28"/>
                <w:szCs w:val="28"/>
                <w:lang w:val="bg-BG"/>
              </w:rPr>
            </w:pPr>
            <w:r>
              <w:rPr>
                <w:rFonts w:ascii="Garamond" w:hAnsi="Garamond"/>
                <w:sz w:val="28"/>
                <w:szCs w:val="28"/>
                <w:lang w:val="bg-BG"/>
              </w:rPr>
              <w:t>5</w:t>
            </w:r>
          </w:p>
        </w:tc>
        <w:tc>
          <w:tcPr>
            <w:tcW w:w="1604" w:type="dxa"/>
          </w:tcPr>
          <w:p w:rsidR="006F057B" w:rsidRPr="00860A46" w:rsidRDefault="006F057B" w:rsidP="006F057B">
            <w:pPr>
              <w:jc w:val="both"/>
              <w:rPr>
                <w:rFonts w:ascii="Garamond" w:hAnsi="Garamond"/>
                <w:sz w:val="28"/>
                <w:szCs w:val="28"/>
                <w:lang w:val="bg-BG"/>
              </w:rPr>
            </w:pPr>
          </w:p>
        </w:tc>
      </w:tr>
      <w:tr w:rsidR="006F057B" w:rsidTr="0012556E">
        <w:tc>
          <w:tcPr>
            <w:tcW w:w="562" w:type="dxa"/>
            <w:vAlign w:val="center"/>
          </w:tcPr>
          <w:p w:rsidR="006F057B" w:rsidRPr="006F057B" w:rsidRDefault="006F057B" w:rsidP="006F057B">
            <w:pPr>
              <w:jc w:val="center"/>
              <w:rPr>
                <w:rFonts w:ascii="Garamond" w:hAnsi="Garamond"/>
                <w:sz w:val="28"/>
                <w:szCs w:val="28"/>
                <w:lang w:val="bg-BG"/>
              </w:rPr>
            </w:pPr>
            <w:r w:rsidRPr="006F057B">
              <w:rPr>
                <w:rFonts w:ascii="Garamond" w:hAnsi="Garamond"/>
                <w:sz w:val="28"/>
                <w:szCs w:val="28"/>
                <w:lang w:val="bg-BG"/>
              </w:rPr>
              <w:t>8.</w:t>
            </w:r>
          </w:p>
        </w:tc>
        <w:tc>
          <w:tcPr>
            <w:tcW w:w="6108" w:type="dxa"/>
          </w:tcPr>
          <w:p w:rsidR="006F057B" w:rsidRPr="00860A46" w:rsidRDefault="00860A46" w:rsidP="006F057B">
            <w:pPr>
              <w:jc w:val="both"/>
              <w:rPr>
                <w:rFonts w:ascii="Garamond" w:hAnsi="Garamond"/>
                <w:sz w:val="28"/>
                <w:szCs w:val="28"/>
                <w:lang w:val="bg-BG"/>
              </w:rPr>
            </w:pPr>
            <w:r>
              <w:rPr>
                <w:rFonts w:ascii="Garamond" w:hAnsi="Garamond"/>
                <w:sz w:val="28"/>
                <w:szCs w:val="28"/>
                <w:lang w:val="bg-BG"/>
              </w:rPr>
              <w:t xml:space="preserve">Кетъринг за участниците </w:t>
            </w:r>
            <w:r w:rsidR="0096341D">
              <w:rPr>
                <w:rFonts w:ascii="Garamond" w:hAnsi="Garamond"/>
                <w:sz w:val="28"/>
                <w:szCs w:val="28"/>
                <w:lang w:val="bg-BG"/>
              </w:rPr>
              <w:t>– 30 групи х 10 лица</w:t>
            </w:r>
          </w:p>
        </w:tc>
        <w:tc>
          <w:tcPr>
            <w:tcW w:w="1122" w:type="dxa"/>
          </w:tcPr>
          <w:p w:rsidR="006F057B" w:rsidRPr="00860A46" w:rsidRDefault="00860A46" w:rsidP="00860A46">
            <w:pPr>
              <w:jc w:val="center"/>
              <w:rPr>
                <w:rFonts w:ascii="Garamond" w:hAnsi="Garamond"/>
                <w:sz w:val="28"/>
                <w:szCs w:val="28"/>
                <w:lang w:val="bg-BG"/>
              </w:rPr>
            </w:pPr>
            <w:r>
              <w:rPr>
                <w:rFonts w:ascii="Garamond" w:hAnsi="Garamond"/>
                <w:sz w:val="28"/>
                <w:szCs w:val="28"/>
                <w:lang w:val="bg-BG"/>
              </w:rPr>
              <w:t>300</w:t>
            </w:r>
          </w:p>
        </w:tc>
        <w:tc>
          <w:tcPr>
            <w:tcW w:w="1604" w:type="dxa"/>
          </w:tcPr>
          <w:p w:rsidR="006F057B" w:rsidRPr="00860A46" w:rsidRDefault="006F057B" w:rsidP="006F057B">
            <w:pPr>
              <w:jc w:val="both"/>
              <w:rPr>
                <w:rFonts w:ascii="Garamond" w:hAnsi="Garamond"/>
                <w:sz w:val="28"/>
                <w:szCs w:val="28"/>
                <w:lang w:val="bg-BG"/>
              </w:rPr>
            </w:pPr>
          </w:p>
        </w:tc>
      </w:tr>
      <w:tr w:rsidR="006F057B" w:rsidTr="0012556E">
        <w:tc>
          <w:tcPr>
            <w:tcW w:w="562" w:type="dxa"/>
            <w:vAlign w:val="center"/>
          </w:tcPr>
          <w:p w:rsidR="006F057B" w:rsidRPr="006F057B" w:rsidRDefault="006F057B" w:rsidP="006F057B">
            <w:pPr>
              <w:jc w:val="center"/>
              <w:rPr>
                <w:rFonts w:ascii="Garamond" w:hAnsi="Garamond"/>
                <w:sz w:val="28"/>
                <w:szCs w:val="28"/>
                <w:lang w:val="bg-BG"/>
              </w:rPr>
            </w:pPr>
            <w:r w:rsidRPr="006F057B">
              <w:rPr>
                <w:rFonts w:ascii="Garamond" w:hAnsi="Garamond"/>
                <w:sz w:val="28"/>
                <w:szCs w:val="28"/>
                <w:lang w:val="bg-BG"/>
              </w:rPr>
              <w:t>9.</w:t>
            </w:r>
          </w:p>
        </w:tc>
        <w:tc>
          <w:tcPr>
            <w:tcW w:w="6108" w:type="dxa"/>
          </w:tcPr>
          <w:p w:rsidR="006F057B" w:rsidRPr="00860A46" w:rsidRDefault="00860A46" w:rsidP="006F057B">
            <w:pPr>
              <w:jc w:val="both"/>
              <w:rPr>
                <w:rFonts w:ascii="Garamond" w:hAnsi="Garamond"/>
                <w:sz w:val="28"/>
                <w:szCs w:val="28"/>
                <w:lang w:val="bg-BG"/>
              </w:rPr>
            </w:pPr>
            <w:r>
              <w:rPr>
                <w:rFonts w:ascii="Garamond" w:hAnsi="Garamond"/>
                <w:sz w:val="28"/>
                <w:szCs w:val="28"/>
                <w:lang w:val="bg-BG"/>
              </w:rPr>
              <w:t>Изготвяне и отпечатване на грамоти за участие</w:t>
            </w:r>
          </w:p>
        </w:tc>
        <w:tc>
          <w:tcPr>
            <w:tcW w:w="1122" w:type="dxa"/>
          </w:tcPr>
          <w:p w:rsidR="006F057B" w:rsidRPr="00860A46" w:rsidRDefault="00860A46" w:rsidP="00860A46">
            <w:pPr>
              <w:jc w:val="center"/>
              <w:rPr>
                <w:rFonts w:ascii="Garamond" w:hAnsi="Garamond"/>
                <w:sz w:val="28"/>
                <w:szCs w:val="28"/>
                <w:lang w:val="bg-BG"/>
              </w:rPr>
            </w:pPr>
            <w:r>
              <w:rPr>
                <w:rFonts w:ascii="Garamond" w:hAnsi="Garamond"/>
                <w:sz w:val="28"/>
                <w:szCs w:val="28"/>
                <w:lang w:val="bg-BG"/>
              </w:rPr>
              <w:t>300</w:t>
            </w:r>
          </w:p>
        </w:tc>
        <w:tc>
          <w:tcPr>
            <w:tcW w:w="1604" w:type="dxa"/>
          </w:tcPr>
          <w:p w:rsidR="006F057B" w:rsidRPr="00860A46" w:rsidRDefault="006F057B" w:rsidP="006F057B">
            <w:pPr>
              <w:jc w:val="both"/>
              <w:rPr>
                <w:rFonts w:ascii="Garamond" w:hAnsi="Garamond"/>
                <w:sz w:val="28"/>
                <w:szCs w:val="28"/>
                <w:lang w:val="bg-BG"/>
              </w:rPr>
            </w:pPr>
          </w:p>
        </w:tc>
      </w:tr>
      <w:tr w:rsidR="006F057B" w:rsidTr="0012556E">
        <w:tc>
          <w:tcPr>
            <w:tcW w:w="562" w:type="dxa"/>
            <w:vAlign w:val="center"/>
          </w:tcPr>
          <w:p w:rsidR="006F057B" w:rsidRPr="006F057B" w:rsidRDefault="006F057B" w:rsidP="006F057B">
            <w:pPr>
              <w:jc w:val="center"/>
              <w:rPr>
                <w:rFonts w:ascii="Garamond" w:hAnsi="Garamond"/>
                <w:sz w:val="28"/>
                <w:szCs w:val="28"/>
                <w:lang w:val="bg-BG"/>
              </w:rPr>
            </w:pPr>
            <w:r w:rsidRPr="006F057B">
              <w:rPr>
                <w:rFonts w:ascii="Garamond" w:hAnsi="Garamond"/>
                <w:sz w:val="28"/>
                <w:szCs w:val="28"/>
                <w:lang w:val="bg-BG"/>
              </w:rPr>
              <w:t>10</w:t>
            </w:r>
          </w:p>
        </w:tc>
        <w:tc>
          <w:tcPr>
            <w:tcW w:w="6108" w:type="dxa"/>
          </w:tcPr>
          <w:p w:rsidR="006F057B" w:rsidRPr="00860A46" w:rsidRDefault="00860A46" w:rsidP="006F057B">
            <w:pPr>
              <w:jc w:val="both"/>
              <w:rPr>
                <w:rFonts w:ascii="Garamond" w:hAnsi="Garamond"/>
                <w:sz w:val="28"/>
                <w:szCs w:val="28"/>
                <w:lang w:val="bg-BG"/>
              </w:rPr>
            </w:pPr>
            <w:r>
              <w:rPr>
                <w:rFonts w:ascii="Garamond" w:hAnsi="Garamond"/>
                <w:sz w:val="28"/>
                <w:szCs w:val="28"/>
                <w:lang w:val="bg-BG"/>
              </w:rPr>
              <w:t xml:space="preserve">Хонорар за мениджър-ръководител-организатор </w:t>
            </w:r>
          </w:p>
        </w:tc>
        <w:tc>
          <w:tcPr>
            <w:tcW w:w="1122" w:type="dxa"/>
          </w:tcPr>
          <w:p w:rsidR="006F057B" w:rsidRPr="00860A46" w:rsidRDefault="00860A46" w:rsidP="00860A46">
            <w:pPr>
              <w:jc w:val="center"/>
              <w:rPr>
                <w:rFonts w:ascii="Garamond" w:hAnsi="Garamond"/>
                <w:sz w:val="28"/>
                <w:szCs w:val="28"/>
                <w:lang w:val="bg-BG"/>
              </w:rPr>
            </w:pPr>
            <w:r>
              <w:rPr>
                <w:rFonts w:ascii="Garamond" w:hAnsi="Garamond"/>
                <w:sz w:val="28"/>
                <w:szCs w:val="28"/>
                <w:lang w:val="bg-BG"/>
              </w:rPr>
              <w:t>1</w:t>
            </w:r>
          </w:p>
        </w:tc>
        <w:tc>
          <w:tcPr>
            <w:tcW w:w="1604" w:type="dxa"/>
          </w:tcPr>
          <w:p w:rsidR="006F057B" w:rsidRPr="00860A46" w:rsidRDefault="006F057B" w:rsidP="006F057B">
            <w:pPr>
              <w:jc w:val="both"/>
              <w:rPr>
                <w:rFonts w:ascii="Garamond" w:hAnsi="Garamond"/>
                <w:sz w:val="28"/>
                <w:szCs w:val="28"/>
                <w:lang w:val="bg-BG"/>
              </w:rPr>
            </w:pPr>
          </w:p>
        </w:tc>
      </w:tr>
      <w:tr w:rsidR="006F057B" w:rsidTr="0012556E">
        <w:trPr>
          <w:trHeight w:val="422"/>
        </w:trPr>
        <w:tc>
          <w:tcPr>
            <w:tcW w:w="562" w:type="dxa"/>
            <w:vAlign w:val="center"/>
          </w:tcPr>
          <w:p w:rsidR="006F057B" w:rsidRPr="006F057B" w:rsidRDefault="006F057B" w:rsidP="006F057B">
            <w:pPr>
              <w:jc w:val="center"/>
              <w:rPr>
                <w:rFonts w:ascii="Garamond" w:hAnsi="Garamond"/>
                <w:sz w:val="28"/>
                <w:szCs w:val="28"/>
                <w:lang w:val="bg-BG"/>
              </w:rPr>
            </w:pPr>
            <w:r w:rsidRPr="006F057B">
              <w:rPr>
                <w:rFonts w:ascii="Garamond" w:hAnsi="Garamond"/>
                <w:sz w:val="28"/>
                <w:szCs w:val="28"/>
                <w:lang w:val="bg-BG"/>
              </w:rPr>
              <w:t>11.</w:t>
            </w:r>
          </w:p>
        </w:tc>
        <w:tc>
          <w:tcPr>
            <w:tcW w:w="6108" w:type="dxa"/>
          </w:tcPr>
          <w:p w:rsidR="006F057B" w:rsidRPr="00860A46" w:rsidRDefault="00860A46" w:rsidP="006F057B">
            <w:pPr>
              <w:jc w:val="both"/>
              <w:rPr>
                <w:rFonts w:ascii="Garamond" w:hAnsi="Garamond"/>
                <w:sz w:val="28"/>
                <w:szCs w:val="28"/>
                <w:lang w:val="bg-BG"/>
              </w:rPr>
            </w:pPr>
            <w:r>
              <w:rPr>
                <w:rFonts w:ascii="Garamond" w:hAnsi="Garamond"/>
                <w:sz w:val="28"/>
                <w:szCs w:val="28"/>
                <w:lang w:val="bg-BG"/>
              </w:rPr>
              <w:t>Награден фонд – първо, второ и трето място</w:t>
            </w:r>
          </w:p>
        </w:tc>
        <w:tc>
          <w:tcPr>
            <w:tcW w:w="1122" w:type="dxa"/>
          </w:tcPr>
          <w:p w:rsidR="006F057B" w:rsidRPr="00860A46" w:rsidRDefault="00860A46" w:rsidP="00860A46">
            <w:pPr>
              <w:jc w:val="center"/>
              <w:rPr>
                <w:rFonts w:ascii="Garamond" w:hAnsi="Garamond"/>
                <w:sz w:val="28"/>
                <w:szCs w:val="28"/>
                <w:lang w:val="bg-BG"/>
              </w:rPr>
            </w:pPr>
            <w:r>
              <w:rPr>
                <w:rFonts w:ascii="Garamond" w:hAnsi="Garamond"/>
                <w:sz w:val="28"/>
                <w:szCs w:val="28"/>
                <w:lang w:val="bg-BG"/>
              </w:rPr>
              <w:t>1</w:t>
            </w:r>
          </w:p>
        </w:tc>
        <w:tc>
          <w:tcPr>
            <w:tcW w:w="1604" w:type="dxa"/>
          </w:tcPr>
          <w:p w:rsidR="006F057B" w:rsidRPr="00860A46" w:rsidRDefault="006F057B" w:rsidP="006F057B">
            <w:pPr>
              <w:jc w:val="both"/>
              <w:rPr>
                <w:rFonts w:ascii="Garamond" w:hAnsi="Garamond"/>
                <w:sz w:val="28"/>
                <w:szCs w:val="28"/>
                <w:lang w:val="bg-BG"/>
              </w:rPr>
            </w:pPr>
          </w:p>
        </w:tc>
      </w:tr>
      <w:tr w:rsidR="0012556E" w:rsidTr="0012556E">
        <w:tc>
          <w:tcPr>
            <w:tcW w:w="7792" w:type="dxa"/>
            <w:gridSpan w:val="3"/>
          </w:tcPr>
          <w:p w:rsidR="0012556E" w:rsidRDefault="0012556E" w:rsidP="006F057B">
            <w:pPr>
              <w:jc w:val="both"/>
              <w:rPr>
                <w:rFonts w:ascii="Garamond" w:hAnsi="Garamond"/>
                <w:b/>
                <w:sz w:val="28"/>
                <w:szCs w:val="28"/>
                <w:lang w:val="bg-BG"/>
              </w:rPr>
            </w:pPr>
            <w:r>
              <w:rPr>
                <w:rFonts w:ascii="Garamond" w:hAnsi="Garamond"/>
                <w:b/>
                <w:sz w:val="28"/>
                <w:szCs w:val="28"/>
                <w:lang w:val="bg-BG"/>
              </w:rPr>
              <w:t xml:space="preserve">                                                                                               Общо: </w:t>
            </w:r>
          </w:p>
        </w:tc>
        <w:tc>
          <w:tcPr>
            <w:tcW w:w="1604" w:type="dxa"/>
          </w:tcPr>
          <w:p w:rsidR="0012556E" w:rsidRDefault="0012556E" w:rsidP="006F057B">
            <w:pPr>
              <w:jc w:val="both"/>
              <w:rPr>
                <w:rFonts w:ascii="Garamond" w:hAnsi="Garamond"/>
                <w:b/>
                <w:sz w:val="28"/>
                <w:szCs w:val="28"/>
                <w:lang w:val="bg-BG"/>
              </w:rPr>
            </w:pPr>
          </w:p>
        </w:tc>
      </w:tr>
      <w:tr w:rsidR="0012556E" w:rsidTr="0012556E">
        <w:tc>
          <w:tcPr>
            <w:tcW w:w="7792" w:type="dxa"/>
            <w:gridSpan w:val="3"/>
          </w:tcPr>
          <w:p w:rsidR="0012556E" w:rsidRDefault="0012556E" w:rsidP="006F057B">
            <w:pPr>
              <w:jc w:val="both"/>
              <w:rPr>
                <w:rFonts w:ascii="Garamond" w:hAnsi="Garamond"/>
                <w:b/>
                <w:sz w:val="28"/>
                <w:szCs w:val="28"/>
                <w:lang w:val="bg-BG"/>
              </w:rPr>
            </w:pPr>
            <w:r>
              <w:rPr>
                <w:rFonts w:ascii="Garamond" w:hAnsi="Garamond"/>
                <w:b/>
                <w:sz w:val="28"/>
                <w:szCs w:val="28"/>
                <w:lang w:val="bg-BG"/>
              </w:rPr>
              <w:t xml:space="preserve">                                                                                         20 % ДДС</w:t>
            </w:r>
          </w:p>
        </w:tc>
        <w:tc>
          <w:tcPr>
            <w:tcW w:w="1604" w:type="dxa"/>
          </w:tcPr>
          <w:p w:rsidR="0012556E" w:rsidRDefault="0012556E" w:rsidP="006F057B">
            <w:pPr>
              <w:jc w:val="both"/>
              <w:rPr>
                <w:rFonts w:ascii="Garamond" w:hAnsi="Garamond"/>
                <w:b/>
                <w:sz w:val="28"/>
                <w:szCs w:val="28"/>
                <w:lang w:val="bg-BG"/>
              </w:rPr>
            </w:pPr>
          </w:p>
        </w:tc>
      </w:tr>
      <w:tr w:rsidR="0012556E" w:rsidTr="0012556E">
        <w:tc>
          <w:tcPr>
            <w:tcW w:w="7792" w:type="dxa"/>
            <w:gridSpan w:val="3"/>
          </w:tcPr>
          <w:p w:rsidR="0012556E" w:rsidRDefault="0012556E" w:rsidP="006F057B">
            <w:pPr>
              <w:jc w:val="both"/>
              <w:rPr>
                <w:rFonts w:ascii="Garamond" w:hAnsi="Garamond"/>
                <w:b/>
                <w:sz w:val="28"/>
                <w:szCs w:val="28"/>
                <w:lang w:val="bg-BG"/>
              </w:rPr>
            </w:pPr>
            <w:r>
              <w:rPr>
                <w:rFonts w:ascii="Garamond" w:hAnsi="Garamond"/>
                <w:b/>
                <w:sz w:val="28"/>
                <w:szCs w:val="28"/>
                <w:lang w:val="bg-BG"/>
              </w:rPr>
              <w:t xml:space="preserve">                                                                   Общо с включен ДДС</w:t>
            </w:r>
          </w:p>
        </w:tc>
        <w:tc>
          <w:tcPr>
            <w:tcW w:w="1604" w:type="dxa"/>
          </w:tcPr>
          <w:p w:rsidR="0012556E" w:rsidRDefault="0012556E" w:rsidP="006F057B">
            <w:pPr>
              <w:jc w:val="both"/>
              <w:rPr>
                <w:rFonts w:ascii="Garamond" w:hAnsi="Garamond"/>
                <w:b/>
                <w:sz w:val="28"/>
                <w:szCs w:val="28"/>
                <w:lang w:val="bg-BG"/>
              </w:rPr>
            </w:pPr>
          </w:p>
        </w:tc>
      </w:tr>
    </w:tbl>
    <w:p w:rsidR="0012556E" w:rsidRDefault="0012556E" w:rsidP="006F057B">
      <w:pPr>
        <w:jc w:val="both"/>
        <w:rPr>
          <w:rFonts w:ascii="Garamond" w:hAnsi="Garamond"/>
          <w:b/>
          <w:sz w:val="28"/>
          <w:szCs w:val="28"/>
          <w:lang w:val="bg-BG"/>
        </w:rPr>
      </w:pPr>
    </w:p>
    <w:p w:rsidR="0012556E" w:rsidRDefault="0012556E" w:rsidP="006F057B">
      <w:pPr>
        <w:jc w:val="both"/>
        <w:rPr>
          <w:rFonts w:ascii="Garamond" w:hAnsi="Garamond"/>
          <w:sz w:val="28"/>
          <w:szCs w:val="28"/>
          <w:lang w:val="bg-BG"/>
        </w:rPr>
      </w:pPr>
      <w:r w:rsidRPr="0012556E">
        <w:rPr>
          <w:rFonts w:ascii="Garamond" w:hAnsi="Garamond"/>
          <w:sz w:val="28"/>
          <w:szCs w:val="28"/>
          <w:lang w:val="bg-BG"/>
        </w:rPr>
        <w:t>Представляващ: ………………..</w:t>
      </w:r>
    </w:p>
    <w:p w:rsidR="0012556E" w:rsidRPr="0012556E" w:rsidRDefault="0012556E" w:rsidP="006F057B">
      <w:pPr>
        <w:jc w:val="both"/>
        <w:rPr>
          <w:rFonts w:ascii="Garamond" w:hAnsi="Garamond"/>
          <w:sz w:val="28"/>
          <w:szCs w:val="28"/>
          <w:lang w:val="bg-BG"/>
        </w:rPr>
      </w:pPr>
      <w:r>
        <w:rPr>
          <w:rFonts w:ascii="Garamond" w:hAnsi="Garamond"/>
          <w:sz w:val="28"/>
          <w:szCs w:val="28"/>
          <w:lang w:val="bg-BG"/>
        </w:rPr>
        <w:t xml:space="preserve">                      /…………………/</w:t>
      </w:r>
    </w:p>
    <w:sectPr w:rsidR="0012556E" w:rsidRPr="0012556E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41A9" w:rsidRDefault="007641A9" w:rsidP="006F057B">
      <w:pPr>
        <w:spacing w:after="0" w:line="240" w:lineRule="auto"/>
      </w:pPr>
      <w:r>
        <w:separator/>
      </w:r>
    </w:p>
  </w:endnote>
  <w:endnote w:type="continuationSeparator" w:id="0">
    <w:p w:rsidR="007641A9" w:rsidRDefault="007641A9" w:rsidP="006F05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41A9" w:rsidRDefault="007641A9" w:rsidP="006F057B">
      <w:pPr>
        <w:spacing w:after="0" w:line="240" w:lineRule="auto"/>
      </w:pPr>
      <w:r>
        <w:separator/>
      </w:r>
    </w:p>
  </w:footnote>
  <w:footnote w:type="continuationSeparator" w:id="0">
    <w:p w:rsidR="007641A9" w:rsidRDefault="007641A9" w:rsidP="006F057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057B"/>
    <w:rsid w:val="0012556E"/>
    <w:rsid w:val="004F5F55"/>
    <w:rsid w:val="006F057B"/>
    <w:rsid w:val="007641A9"/>
    <w:rsid w:val="00780DC3"/>
    <w:rsid w:val="00860A46"/>
    <w:rsid w:val="0096341D"/>
    <w:rsid w:val="00CD22D0"/>
    <w:rsid w:val="00D45436"/>
    <w:rsid w:val="00E96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051156"/>
  <w15:chartTrackingRefBased/>
  <w15:docId w15:val="{AE750A48-F19A-4865-AAA6-26A46C8A7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F05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E28E06-59DF-473C-BF84-ACE6F5004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 Златева-Георгиева</dc:creator>
  <cp:keywords/>
  <dc:description/>
  <cp:lastModifiedBy>Таня Златева-Георгиева</cp:lastModifiedBy>
  <cp:revision>6</cp:revision>
  <dcterms:created xsi:type="dcterms:W3CDTF">2023-10-25T11:28:00Z</dcterms:created>
  <dcterms:modified xsi:type="dcterms:W3CDTF">2023-10-25T12:48:00Z</dcterms:modified>
</cp:coreProperties>
</file>